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A338" w14:textId="77777777" w:rsidR="008A2CBD" w:rsidRDefault="008A2CBD" w:rsidP="008A2CB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"http://avtoshkola-zelenograd.org/wp-content/uploads/2019/07/устав-без-личных-данных.pdf" </w:instrText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Устав образовательной организации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19187749" w14:textId="77777777" w:rsidR="008A2CBD" w:rsidRDefault="008A2CBD" w:rsidP="008A2CBD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5" w:history="1">
        <w:r>
          <w:rPr>
            <w:rStyle w:val="a3"/>
            <w:b/>
            <w:bCs/>
          </w:rPr>
          <w:t>Лицензия на осуществление образовательной деятельности (с приложением)</w:t>
        </w:r>
      </w:hyperlink>
      <w:r>
        <w:rPr>
          <w:b/>
          <w:bCs/>
        </w:rPr>
        <w:t xml:space="preserve"> </w:t>
      </w:r>
    </w:p>
    <w:p w14:paraId="5AA4DA20" w14:textId="77777777" w:rsidR="008A2CBD" w:rsidRDefault="008A2CBD" w:rsidP="008A2CBD">
      <w:pPr>
        <w:pStyle w:val="a5"/>
        <w:ind w:left="600"/>
        <w:rPr>
          <w:b/>
          <w:bCs/>
        </w:rPr>
      </w:pPr>
      <w:r>
        <w:rPr>
          <w:b/>
          <w:bCs/>
        </w:rPr>
        <w:t xml:space="preserve">Локальные нормативные акты, предусмотренные частью 2 статьи 30 Федерального закона "Об образовании в Российской Федерации" </w:t>
      </w:r>
    </w:p>
    <w:p w14:paraId="0150D6B8" w14:textId="77777777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6" w:history="1">
        <w:r>
          <w:rPr>
            <w:rStyle w:val="a3"/>
            <w:b/>
            <w:bCs/>
          </w:rPr>
          <w:t>Правила внутреннего распорядка обучающихся</w:t>
        </w:r>
      </w:hyperlink>
      <w:r>
        <w:rPr>
          <w:b/>
          <w:bCs/>
        </w:rPr>
        <w:t xml:space="preserve"> </w:t>
      </w:r>
    </w:p>
    <w:p w14:paraId="154A0333" w14:textId="77777777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7" w:history="1">
        <w:r>
          <w:rPr>
            <w:rStyle w:val="a3"/>
            <w:b/>
            <w:bCs/>
          </w:rPr>
          <w:t>Правила внутреннего трудового распорядка</w:t>
        </w:r>
      </w:hyperlink>
      <w:r>
        <w:rPr>
          <w:b/>
          <w:bCs/>
        </w:rPr>
        <w:t xml:space="preserve"> </w:t>
      </w:r>
    </w:p>
    <w:p w14:paraId="53697167" w14:textId="77777777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8" w:history="1">
        <w:r>
          <w:rPr>
            <w:rStyle w:val="a3"/>
            <w:b/>
            <w:bCs/>
          </w:rPr>
          <w:t xml:space="preserve">Положение о формах, периодичности и порядке  текущего контроля успеваемости и промежуточной аттестации обучающихся в АНО ПО УЦ </w:t>
        </w:r>
        <w:proofErr w:type="spellStart"/>
        <w:r>
          <w:rPr>
            <w:rStyle w:val="a3"/>
            <w:b/>
            <w:bCs/>
          </w:rPr>
          <w:t>МИнуЭТ</w:t>
        </w:r>
        <w:proofErr w:type="spellEnd"/>
      </w:hyperlink>
      <w:r>
        <w:rPr>
          <w:b/>
          <w:bCs/>
        </w:rPr>
        <w:t xml:space="preserve"> </w:t>
      </w:r>
    </w:p>
    <w:p w14:paraId="0F305267" w14:textId="77777777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9" w:history="1">
        <w:r>
          <w:rPr>
            <w:rStyle w:val="a3"/>
            <w:b/>
            <w:bCs/>
          </w:rPr>
          <w:t>Положение о порядке-проведения-промежуточной-и-итоговой-аттестации</w:t>
        </w:r>
      </w:hyperlink>
      <w:r>
        <w:rPr>
          <w:b/>
          <w:bCs/>
        </w:rPr>
        <w:t xml:space="preserve"> </w:t>
      </w:r>
    </w:p>
    <w:p w14:paraId="4BD5EA45" w14:textId="77777777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10" w:history="1">
        <w:r>
          <w:rPr>
            <w:rStyle w:val="a3"/>
            <w:b/>
            <w:bCs/>
          </w:rPr>
          <w:t xml:space="preserve">Положение о дистанционном обучении в АНО ПО УЦ </w:t>
        </w:r>
        <w:proofErr w:type="spellStart"/>
        <w:r>
          <w:rPr>
            <w:rStyle w:val="a3"/>
            <w:b/>
            <w:bCs/>
          </w:rPr>
          <w:t>МИнуЭТ</w:t>
        </w:r>
        <w:proofErr w:type="spellEnd"/>
      </w:hyperlink>
      <w:r>
        <w:rPr>
          <w:b/>
          <w:bCs/>
        </w:rPr>
        <w:t xml:space="preserve"> </w:t>
      </w:r>
    </w:p>
    <w:p w14:paraId="68894363" w14:textId="77777777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11" w:history="1">
        <w:r>
          <w:rPr>
            <w:rStyle w:val="a3"/>
            <w:b/>
            <w:bCs/>
          </w:rPr>
          <w:t>Положение о порядке оказания платных образовательных услуг</w:t>
        </w:r>
      </w:hyperlink>
      <w:r>
        <w:rPr>
          <w:b/>
          <w:bCs/>
        </w:rPr>
        <w:t xml:space="preserve"> </w:t>
      </w:r>
    </w:p>
    <w:p w14:paraId="74EB2380" w14:textId="77777777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12" w:history="1">
        <w:r>
          <w:rPr>
            <w:rStyle w:val="a3"/>
            <w:b/>
            <w:bCs/>
          </w:rPr>
          <w:t>Положение об организации обучения инвалидов и лиц с ОВЗ</w:t>
        </w:r>
      </w:hyperlink>
      <w:r>
        <w:rPr>
          <w:b/>
          <w:bCs/>
        </w:rPr>
        <w:t xml:space="preserve"> </w:t>
      </w:r>
    </w:p>
    <w:p w14:paraId="7BBDCCF9" w14:textId="77777777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13" w:history="1">
        <w:r>
          <w:rPr>
            <w:rStyle w:val="a3"/>
            <w:b/>
            <w:bCs/>
          </w:rPr>
          <w:t>Положение о порядке реализации образовательной деятельности</w:t>
        </w:r>
      </w:hyperlink>
      <w:r>
        <w:rPr>
          <w:b/>
          <w:bCs/>
        </w:rPr>
        <w:t xml:space="preserve"> </w:t>
      </w:r>
    </w:p>
    <w:p w14:paraId="3B6D66D1" w14:textId="77777777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14" w:history="1">
        <w:r>
          <w:rPr>
            <w:rStyle w:val="a3"/>
            <w:b/>
            <w:bCs/>
          </w:rPr>
          <w:t>Положение об условиях охраны здоровья обучающихся </w:t>
        </w:r>
      </w:hyperlink>
      <w:r>
        <w:rPr>
          <w:b/>
          <w:bCs/>
        </w:rPr>
        <w:t xml:space="preserve"> </w:t>
      </w:r>
    </w:p>
    <w:p w14:paraId="6F0E2B3A" w14:textId="77777777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15" w:history="1">
        <w:r>
          <w:rPr>
            <w:rStyle w:val="a3"/>
            <w:b/>
            <w:bCs/>
          </w:rPr>
          <w:t>Правила приема, порядок и основания перевода, отчисления и восстановления слушателей АНО ПО УЦ "</w:t>
        </w:r>
        <w:proofErr w:type="spellStart"/>
        <w:r>
          <w:rPr>
            <w:rStyle w:val="a3"/>
            <w:b/>
            <w:bCs/>
          </w:rPr>
          <w:t>МИнуЭТ</w:t>
        </w:r>
        <w:proofErr w:type="spellEnd"/>
        <w:r>
          <w:rPr>
            <w:rStyle w:val="a3"/>
            <w:b/>
            <w:bCs/>
          </w:rPr>
          <w:t>"</w:t>
        </w:r>
      </w:hyperlink>
      <w:r>
        <w:rPr>
          <w:b/>
          <w:bCs/>
        </w:rPr>
        <w:t xml:space="preserve"> </w:t>
      </w:r>
    </w:p>
    <w:p w14:paraId="0D9D3EF8" w14:textId="404B1705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16" w:history="1">
        <w:r w:rsidRPr="008A2CBD">
          <w:rPr>
            <w:rStyle w:val="a3"/>
            <w:b/>
            <w:bCs/>
          </w:rPr>
          <w:t>П</w:t>
        </w:r>
      </w:hyperlink>
      <w:bookmarkStart w:id="0" w:name="_GoBack"/>
      <w:bookmarkEnd w:id="0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"http://avtoshkola-zelenograd.org/wp-content/uploads/2019/08/Порядок-оформления-возникновения-приостановления-и-прекращения-отношений.pdf" </w:instrText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орядок офор</w:t>
      </w:r>
      <w:r>
        <w:rPr>
          <w:rStyle w:val="a3"/>
          <w:b/>
          <w:bCs/>
        </w:rPr>
        <w:t>м</w:t>
      </w:r>
      <w:r>
        <w:rPr>
          <w:rStyle w:val="a3"/>
          <w:b/>
          <w:bCs/>
        </w:rPr>
        <w:t>ления возникновения, приостановления и прекращения отношений между АНО ПО УЦ "</w:t>
      </w:r>
      <w:proofErr w:type="spellStart"/>
      <w:r>
        <w:rPr>
          <w:rStyle w:val="a3"/>
          <w:b/>
          <w:bCs/>
        </w:rPr>
        <w:t>МИнуЭТ</w:t>
      </w:r>
      <w:proofErr w:type="spellEnd"/>
      <w:r>
        <w:rPr>
          <w:rStyle w:val="a3"/>
          <w:b/>
          <w:bCs/>
        </w:rPr>
        <w:t>" и слушателями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64855CF9" w14:textId="77777777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17" w:history="1">
        <w:r>
          <w:rPr>
            <w:rStyle w:val="a3"/>
            <w:b/>
            <w:bCs/>
          </w:rPr>
          <w:t>Отчет о результатах самообследования</w:t>
        </w:r>
      </w:hyperlink>
      <w:r>
        <w:rPr>
          <w:b/>
          <w:bCs/>
        </w:rPr>
        <w:t xml:space="preserve"> </w:t>
      </w:r>
    </w:p>
    <w:p w14:paraId="6B4CB517" w14:textId="77777777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18" w:history="1">
        <w:r>
          <w:rPr>
            <w:rStyle w:val="a3"/>
            <w:b/>
            <w:bCs/>
          </w:rPr>
          <w:t>Образец договора об оказании платных образовательных услуг</w:t>
        </w:r>
      </w:hyperlink>
      <w:r>
        <w:rPr>
          <w:b/>
          <w:bCs/>
        </w:rPr>
        <w:t xml:space="preserve"> </w:t>
      </w:r>
    </w:p>
    <w:p w14:paraId="78CC1E20" w14:textId="77777777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19" w:history="1">
        <w:r>
          <w:rPr>
            <w:rStyle w:val="a3"/>
            <w:b/>
            <w:bCs/>
          </w:rPr>
          <w:t>Документ об утверждении стоимости обучения по каждой образовательной программе</w:t>
        </w:r>
      </w:hyperlink>
      <w:r>
        <w:rPr>
          <w:b/>
          <w:bCs/>
        </w:rPr>
        <w:t xml:space="preserve"> </w:t>
      </w:r>
    </w:p>
    <w:p w14:paraId="49ACABAF" w14:textId="77777777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20" w:history="1">
        <w:r>
          <w:rPr>
            <w:rStyle w:val="a3"/>
            <w:b/>
            <w:bCs/>
          </w:rPr>
          <w:t xml:space="preserve">Рабочая программа профессиональной подготовки водителей транспортных </w:t>
        </w:r>
        <w:proofErr w:type="spellStart"/>
        <w:r>
          <w:rPr>
            <w:rStyle w:val="a3"/>
            <w:b/>
            <w:bCs/>
          </w:rPr>
          <w:t>стредств</w:t>
        </w:r>
        <w:proofErr w:type="spellEnd"/>
        <w:r>
          <w:rPr>
            <w:rStyle w:val="a3"/>
            <w:b/>
            <w:bCs/>
          </w:rPr>
          <w:t xml:space="preserve"> категории "В"</w:t>
        </w:r>
      </w:hyperlink>
      <w:r>
        <w:rPr>
          <w:b/>
          <w:bCs/>
        </w:rPr>
        <w:t xml:space="preserve"> </w:t>
      </w:r>
    </w:p>
    <w:p w14:paraId="00432E5F" w14:textId="77777777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21" w:history="1">
        <w:r>
          <w:rPr>
            <w:rStyle w:val="a3"/>
            <w:b/>
            <w:bCs/>
          </w:rPr>
          <w:t xml:space="preserve">Заключение </w:t>
        </w:r>
        <w:proofErr w:type="spellStart"/>
        <w:r>
          <w:rPr>
            <w:rStyle w:val="a3"/>
            <w:b/>
            <w:bCs/>
          </w:rPr>
          <w:t>Упраления</w:t>
        </w:r>
        <w:proofErr w:type="spellEnd"/>
        <w:r>
          <w:rPr>
            <w:rStyle w:val="a3"/>
            <w:b/>
            <w:bCs/>
          </w:rPr>
          <w:t xml:space="preserve"> ГИБДД ГУ МВД России по </w:t>
        </w:r>
        <w:proofErr w:type="spellStart"/>
        <w:r>
          <w:rPr>
            <w:rStyle w:val="a3"/>
            <w:b/>
            <w:bCs/>
          </w:rPr>
          <w:t>г.Москве</w:t>
        </w:r>
        <w:proofErr w:type="spellEnd"/>
      </w:hyperlink>
      <w:r>
        <w:rPr>
          <w:b/>
          <w:bCs/>
        </w:rPr>
        <w:t xml:space="preserve"> </w:t>
      </w:r>
    </w:p>
    <w:p w14:paraId="2C56A52A" w14:textId="77777777" w:rsidR="008A2CBD" w:rsidRDefault="008A2CBD" w:rsidP="008A2CBD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b/>
          <w:bCs/>
        </w:rPr>
      </w:pPr>
      <w:hyperlink r:id="rId22" w:history="1">
        <w:r>
          <w:rPr>
            <w:rStyle w:val="a3"/>
            <w:b/>
            <w:bCs/>
          </w:rPr>
          <w:t>План финансово-хозяйственной деятельности</w:t>
        </w:r>
      </w:hyperlink>
      <w:r>
        <w:rPr>
          <w:b/>
          <w:bCs/>
        </w:rPr>
        <w:t xml:space="preserve"> </w:t>
      </w:r>
    </w:p>
    <w:p w14:paraId="5B82F4E6" w14:textId="77777777" w:rsidR="008A2CBD" w:rsidRPr="008A2CBD" w:rsidRDefault="008A2CBD" w:rsidP="008A2CBD"/>
    <w:sectPr w:rsidR="008A2CBD" w:rsidRPr="008A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B2D51"/>
    <w:multiLevelType w:val="multilevel"/>
    <w:tmpl w:val="53B0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75EFC"/>
    <w:multiLevelType w:val="multilevel"/>
    <w:tmpl w:val="587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EF"/>
    <w:rsid w:val="007426EF"/>
    <w:rsid w:val="008A2CBD"/>
    <w:rsid w:val="009F04F5"/>
    <w:rsid w:val="00B3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CB87"/>
  <w15:chartTrackingRefBased/>
  <w15:docId w15:val="{BD764A24-3D45-4E16-B9CA-CE94BED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C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2CB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8A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A2C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shkola-zelenograd.org/wp-content/uploads/2019/08/&#1055;&#1086;&#1083;&#1086;&#1078;&#1077;&#1085;&#1080;&#1077;-&#1086;-&#1092;&#1086;&#1088;&#1084;&#1072;&#1093;-&#1087;&#1077;&#1088;&#1080;&#1086;&#1076;&#1080;&#1095;&#1085;&#1086;&#1089;&#1090;&#1080;-&#1080;-&#1087;&#1086;&#1088;&#1103;&#1076;&#1082;&#1077;-&#1090;&#1077;&#1082;&#1091;&#1097;&#1077;&#1075;&#1086;-&#1082;&#1086;&#1085;&#1090;&#1088;&#1086;&#1083;&#1103;.pdf" TargetMode="External"/><Relationship Id="rId13" Type="http://schemas.openxmlformats.org/officeDocument/2006/relationships/hyperlink" Target="http://avtoshkola-zelenograd.org/wp-content/uploads/2019/07/&#1055;&#1086;&#1083;&#1086;&#1078;&#1077;&#1085;&#1080;&#1077;-&#1086;-&#1087;&#1086;&#1088;&#1103;&#1076;&#1082;&#1077;-&#1088;&#1077;&#1072;&#1083;&#1080;&#1079;&#1072;&#1094;&#1080;&#1080;-&#1086;&#1073;&#1088;&#1072;&#1079;&#1086;&#1074;&#1072;&#1090;&#1077;&#1083;&#1100;&#1085;&#1086;&#1081;-&#1076;&#1077;&#1103;&#1090;&#1077;&#1083;&#1100;&#1085;&#1086;&#1089;&#1090;&#1080;.pdf" TargetMode="External"/><Relationship Id="rId18" Type="http://schemas.openxmlformats.org/officeDocument/2006/relationships/hyperlink" Target="http://avtoshkola-zelenograd.org/wp-content/uploads/2019/08/&#1044;&#1086;&#1075;&#1086;&#1074;&#1086;&#1088;-30.07.201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vtoshkola-zelenograd.org/wp-content/uploads/2018/01/&#1047;&#1072;&#1082;&#1083;&#1102;&#1095;&#1077;&#1085;&#1080;&#1077;.jpeg" TargetMode="External"/><Relationship Id="rId7" Type="http://schemas.openxmlformats.org/officeDocument/2006/relationships/hyperlink" Target="http://avtoshkola-zelenograd.org/wp-content/uploads/2019/07/&#1055;&#1088;&#1072;&#1074;&#1080;&#1083;&#1072;-&#1074;&#1085;&#1091;&#1090;&#1088;&#1077;&#1085;&#1085;&#1077;&#1075;&#1086;-&#1090;&#1088;&#1091;&#1076;&#1086;&#1074;&#1086;&#1075;&#1086;-&#1088;&#1072;&#1089;&#1087;&#1086;&#1088;&#1103;&#1076;&#1082;&#1072;.pdf" TargetMode="External"/><Relationship Id="rId12" Type="http://schemas.openxmlformats.org/officeDocument/2006/relationships/hyperlink" Target="http://avtoshkola-zelenograd.org/wp-content/uploads/2019/07/&#1055;&#1086;&#1083;&#1086;&#1078;&#1077;&#1085;&#1080;&#1077;-&#1086;&#1073;-&#1086;&#1088;&#1075;&#1072;&#1085;&#1080;&#1079;&#1072;&#1094;&#1080;&#1080;-&#1086;&#1073;&#1091;&#1095;&#1077;&#1085;&#1080;&#1103;-&#1080;&#1085;&#1074;&#1072;&#1083;&#1080;&#1076;&#1086;&#1074;-&#1080;-&#1083;&#1080;&#1094;-&#1089;-&#1054;&#1042;&#1047;.pdf" TargetMode="External"/><Relationship Id="rId17" Type="http://schemas.openxmlformats.org/officeDocument/2006/relationships/hyperlink" Target="http://avtoshkola-zelenograd.org/wp-content/uploads/2019/08/&#1054;&#1090;&#1095;&#1077;&#1090;-&#1086;-&#1089;&#1072;&#1084;&#1086;&#1086;&#1073;&#1089;&#1083;&#1077;&#1076;&#1086;&#1074;&#1072;&#1085;&#1080;&#1080;.pdf" TargetMode="External"/><Relationship Id="rId2" Type="http://schemas.openxmlformats.org/officeDocument/2006/relationships/styles" Target="styles.xml"/><Relationship Id="rId16" Type="http://schemas.openxmlformats.org/officeDocument/2006/relationships/hyperlink" Target="avtoshkola-zelenograd.org/wp-content/uploads/2019/08/%D0%9F%D0%BE%D1%80%D1%8F%D0%B4%D0%BE%D0%BA-%D0%BE%D1%84%D0%BE%D1%80%D0%BC%D0%BB%D0%B5%D0%BD%D0%B8%D1%8F-%D0%B2%D0%BE%D0%B7%D0%BD%D0%B8%D0%BA%D0%BD%D0%BE%D0%B2%D0%B5%D0%BD%D0%B8%D1%8F-%D0%BF%D1%80%D0%B8%D0%BE%D1%81%D1%82%D0%B0%D0%BD%D0%BE%D0%B2%D0%BB%D0%B5%D0%BD%D0%B8%D1%8F-%D0%B8-%D0%BF%D1%80%D0%B5%D0%BA%D1%80%D0%B0%D1%89%D0%B5%D0%BD%D0%B8%D1%8F-%D0%BE%D1%82%D0%BD%D0%BE%D1%88%D0%B5%D0%BD%D0%B8%D0%B9.pdf" TargetMode="External"/><Relationship Id="rId20" Type="http://schemas.openxmlformats.org/officeDocument/2006/relationships/hyperlink" Target="http://avtoshkola-zelenograd.org/wp-content/uploads/2018/12/&#1056;&#1072;&#1073;&#1086;&#1095;&#1072;&#1103;-&#1087;&#1088;&#1086;&#1075;&#1088;&#1072;&#1084;&#1084;&#1072;-2014-_&#1076;&#1083;&#1103;-&#1089;&#1086;&#1075;&#1083;&#1072;&#1089;&#1086;&#1074;&#1072;&#1085;&#1080;&#1103;-&#1089;-&#1043;&#1040;&#1048;_-&#1055;&#1056;&#1040;&#1042;&#1048;&#1051;&#1068;&#1053;&#1067;&#1049;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vtoshkola-zelenograd.org/wp-content/uploads/2019/07/&#1055;&#1088;&#1072;&#1074;&#1080;&#1083;&#1072;-&#1042;&#1085;&#1091;&#1090;&#1088;&#1077;&#1085;&#1085;&#1077;&#1075;&#1086;-&#1088;&#1072;&#1089;&#1087;&#1086;&#1088;&#1103;&#1076;&#1082;&#1072;-&#1086;&#1073;&#1091;&#1095;&#1072;&#1102;&#1097;&#1080;&#1093;&#1089;&#1103;.pdf" TargetMode="External"/><Relationship Id="rId11" Type="http://schemas.openxmlformats.org/officeDocument/2006/relationships/hyperlink" Target="http://avtoshkola-zelenograd.org/wp-content/uploads/2019/07/&#1055;&#1086;&#1083;&#1086;&#1078;&#1077;&#1085;&#1080;&#1077;-&#1086;-&#1087;&#1086;&#1088;&#1103;&#1076;&#1082;&#1077;-&#1086;&#1082;&#1072;&#1079;&#1072;&#1085;&#1080;&#1103;-&#1087;&#1083;&#1072;&#1090;&#1085;&#1099;&#1093;-&#1086;&#1073;&#1088;&#1072;&#1079;&#1086;&#1074;&#1072;&#1090;&#1077;&#1083;&#1100;&#1085;&#1099;&#1093;-&#1091;&#1089;&#1083;&#1091;&#1075;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vtoshkola-zelenograd.org/wp-content/uploads/2019/08/merged-pdf.io-3-pdf.io-1.pdf" TargetMode="External"/><Relationship Id="rId15" Type="http://schemas.openxmlformats.org/officeDocument/2006/relationships/hyperlink" Target="http://avtoshkola-zelenograd.org/wp-content/uploads/2019/08/&#1055;&#1088;&#1072;&#1074;&#1080;&#1083;&#1072;-&#1087;&#1088;&#1080;&#1077;&#1084;&#1072;-&#1087;&#1086;&#1088;&#1103;&#1076;&#1086;&#1082;-&#1080;-&#1086;&#1089;&#1085;&#1086;&#1074;&#1072;&#1085;&#1080;&#1103;-&#1087;&#1077;&#1088;&#1077;&#1074;&#1086;&#1076;&#1072;-&#1086;&#1090;&#1095;&#1080;&#1089;&#1083;&#1077;&#1085;&#1080;&#1103;-&#1080;-&#1074;&#1086;&#1089;&#1089;&#1090;&#1072;&#1085;&#1086;&#1074;&#1083;&#1077;&#1085;&#1080;&#1103;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vtoshkola-zelenograd.org/wp-content/uploads/2019/08/&#1055;&#1088;&#1080;&#1083;&#1086;&#1078;&#1077;&#1085;&#1080;&#1077;-13-&#1055;&#1086;&#1083;&#1086;&#1078;&#1077;&#1085;&#1080;&#1077;-&#1086;&#1073;-&#1086;&#1088;&#1075;&#1072;&#1085;&#1080;&#1079;&#1072;&#1094;&#1080;&#1080;-&#1076;&#1080;&#1089;&#1090;&#1072;&#1085;&#1094;&#1080;&#1086;&#1085;&#1085;&#1086;&#1075;&#1086;-&#1086;&#1073;&#1091;&#1095;&#1077;&#1085;&#1080;&#1103;.pdf" TargetMode="External"/><Relationship Id="rId19" Type="http://schemas.openxmlformats.org/officeDocument/2006/relationships/hyperlink" Target="http://avtoshkola-zelenograd.org/wp-content/uploads/2019/07/&#1055;&#1088;&#1077;&#1081;&#1089;&#1082;&#1091;&#1088;&#1072;&#1085;&#1090;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toshkola-zelenograd.org/wp-content/uploads/2019/07/&#1055;&#1086;&#1088;&#1103;&#1076;&#1086;&#1082;-&#1080;-&#1084;&#1072;&#1090;&#1077;&#1088;&#1080;&#1072;&#1083;&#1099;-&#1087;&#1088;&#1086;&#1084;&#1077;&#1078;&#1091;&#1090;&#1086;&#1095;&#1085;&#1086;&#1081;-&#1080;-&#1080;&#1090;&#1086;&#1075;&#1086;&#1074;&#1086;&#1081;-&#1072;&#1090;&#1090;&#1077;&#1089;&#1090;&#1072;&#1094;&#1080;&#1080;1.pdf" TargetMode="External"/><Relationship Id="rId14" Type="http://schemas.openxmlformats.org/officeDocument/2006/relationships/hyperlink" Target="http://avtoshkola-zelenograd.org/wp-content/uploads/2019/07/&#1055;&#1054;&#1051;&#1054;&#1046;&#1045;&#1053;&#1048;&#1045;-&#1086;&#1073;-&#1091;&#1089;&#1083;&#1086;&#1074;&#1080;&#1103;&#1093;-&#1086;&#1093;&#1088;&#1072;&#1085;&#1099;-&#1079;&#1076;&#1086;&#1088;&#1086;&#1074;&#1100;&#1103;1.pdf" TargetMode="External"/><Relationship Id="rId22" Type="http://schemas.openxmlformats.org/officeDocument/2006/relationships/hyperlink" Target="http://avtoshkola-zelenograd.org/wp-content/uploads/2019/02/&#1055;&#1083;&#1072;&#1085;-&#1060;&#1061;&#1044;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Argunov</dc:creator>
  <cp:keywords/>
  <dc:description/>
  <cp:lastModifiedBy>Roman Argunov</cp:lastModifiedBy>
  <cp:revision>2</cp:revision>
  <dcterms:created xsi:type="dcterms:W3CDTF">2020-01-17T16:07:00Z</dcterms:created>
  <dcterms:modified xsi:type="dcterms:W3CDTF">2020-01-17T16:12:00Z</dcterms:modified>
</cp:coreProperties>
</file>